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2"/>
        <w:gridCol w:w="7578"/>
      </w:tblGrid>
      <w:tr w:rsidR="006B7E6E" w:rsidRPr="00064985" w14:paraId="08AB4A40" w14:textId="77777777" w:rsidTr="000536A1">
        <w:trPr>
          <w:trHeight w:val="1833"/>
        </w:trPr>
        <w:tc>
          <w:tcPr>
            <w:tcW w:w="21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F4C3FC" w14:textId="77777777" w:rsidR="006B7E6E" w:rsidRPr="00064985" w:rsidRDefault="006B7E6E" w:rsidP="000536A1">
            <w:pP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0E5F16F2" wp14:editId="71000B44">
                  <wp:extent cx="1242060" cy="1198880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19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0F8C5D" w14:textId="77777777" w:rsidR="006B7E6E" w:rsidRPr="001515D1" w:rsidRDefault="006B7E6E" w:rsidP="000536A1">
            <w:pPr>
              <w:jc w:val="center"/>
            </w:pPr>
            <w:r w:rsidRPr="001515D1">
              <w:t xml:space="preserve">Н Е Н Е Ц К И </w:t>
            </w:r>
            <w:proofErr w:type="gramStart"/>
            <w:r w:rsidRPr="001515D1">
              <w:t>Й  А</w:t>
            </w:r>
            <w:proofErr w:type="gramEnd"/>
            <w:r w:rsidRPr="001515D1">
              <w:t xml:space="preserve"> В Т О Н О М Н Ы Й  О К Р У Г</w:t>
            </w:r>
          </w:p>
          <w:p w14:paraId="1A88A254" w14:textId="77777777" w:rsidR="006B7E6E" w:rsidRPr="003111DE" w:rsidRDefault="006B7E6E" w:rsidP="000536A1">
            <w:pPr>
              <w:jc w:val="center"/>
              <w:rPr>
                <w:b/>
                <w:sz w:val="4"/>
                <w:szCs w:val="4"/>
              </w:rPr>
            </w:pPr>
          </w:p>
          <w:p w14:paraId="06C8427E" w14:textId="77777777" w:rsidR="006B7E6E" w:rsidRPr="00D24DC0" w:rsidRDefault="006B7E6E" w:rsidP="000536A1">
            <w:pPr>
              <w:rPr>
                <w:b/>
              </w:rPr>
            </w:pPr>
            <w:r w:rsidRPr="00D24DC0">
              <w:rPr>
                <w:b/>
                <w:sz w:val="22"/>
                <w:szCs w:val="22"/>
              </w:rPr>
              <w:t xml:space="preserve">МУНИЦИПАЛЬНОЕ ПРЕДПРИЯТИЕ ЗАПОЛЯРНОГО РАЙОНА </w:t>
            </w:r>
          </w:p>
          <w:p w14:paraId="4BAB844F" w14:textId="77777777" w:rsidR="006B7E6E" w:rsidRPr="001515D1" w:rsidRDefault="006B7E6E" w:rsidP="000536A1">
            <w:pPr>
              <w:tabs>
                <w:tab w:val="left" w:pos="9639"/>
              </w:tabs>
              <w:ind w:right="-1"/>
              <w:jc w:val="center"/>
              <w:rPr>
                <w:b/>
                <w:sz w:val="46"/>
                <w:szCs w:val="46"/>
              </w:rPr>
            </w:pPr>
            <w:r w:rsidRPr="001515D1">
              <w:rPr>
                <w:b/>
                <w:sz w:val="46"/>
                <w:szCs w:val="46"/>
              </w:rPr>
              <w:t>«СЕВЕРЖИЛКОМСЕРВИС»</w:t>
            </w:r>
          </w:p>
          <w:p w14:paraId="0DFFAECF" w14:textId="77777777" w:rsidR="006B7E6E" w:rsidRPr="004247B7" w:rsidRDefault="006B7E6E" w:rsidP="000536A1">
            <w:pPr>
              <w:tabs>
                <w:tab w:val="left" w:pos="9900"/>
              </w:tabs>
              <w:ind w:right="-1"/>
              <w:rPr>
                <w:sz w:val="14"/>
                <w:szCs w:val="14"/>
              </w:rPr>
            </w:pPr>
            <w:r w:rsidRPr="003111DE">
              <w:rPr>
                <w:sz w:val="14"/>
                <w:szCs w:val="14"/>
              </w:rPr>
              <w:t xml:space="preserve">166000. Россия,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Ненецкий автономный округ,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г. Нарьян-Мар, ул.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Рыбников,  д. 17Б. Тел: 8 (818 53)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4 29 60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>(руководитель); 4 94 58  (гл. бухгалтер</w:t>
            </w:r>
            <w:r>
              <w:rPr>
                <w:sz w:val="14"/>
                <w:szCs w:val="14"/>
              </w:rPr>
              <w:t xml:space="preserve">). </w:t>
            </w:r>
            <w:r w:rsidRPr="003111DE">
              <w:rPr>
                <w:sz w:val="14"/>
                <w:szCs w:val="14"/>
              </w:rPr>
              <w:t>Факс: 8 (818 53) 4 29 60. ИНН 8300010685. КПП 298301001. ОГРН 1038302271040. Р/</w:t>
            </w:r>
            <w:proofErr w:type="spellStart"/>
            <w:r w:rsidRPr="003111DE">
              <w:rPr>
                <w:sz w:val="14"/>
                <w:szCs w:val="14"/>
              </w:rPr>
              <w:t>сч</w:t>
            </w:r>
            <w:proofErr w:type="spellEnd"/>
            <w:r w:rsidRPr="003111DE">
              <w:rPr>
                <w:sz w:val="14"/>
                <w:szCs w:val="14"/>
              </w:rPr>
              <w:t xml:space="preserve">. 40702810504210100503 </w:t>
            </w:r>
            <w:r w:rsidRPr="008D7075">
              <w:rPr>
                <w:sz w:val="14"/>
                <w:szCs w:val="14"/>
              </w:rPr>
              <w:t>Отделение № 8637 Сбербанка России г. Архангельск.</w:t>
            </w:r>
            <w:r>
              <w:t xml:space="preserve"> </w:t>
            </w:r>
            <w:r>
              <w:rPr>
                <w:sz w:val="14"/>
                <w:szCs w:val="14"/>
              </w:rPr>
              <w:t xml:space="preserve">БИК 041117601.  </w:t>
            </w:r>
            <w:r w:rsidRPr="003111DE">
              <w:rPr>
                <w:sz w:val="14"/>
                <w:szCs w:val="14"/>
              </w:rPr>
              <w:t>К/</w:t>
            </w:r>
            <w:proofErr w:type="spellStart"/>
            <w:r w:rsidRPr="003111DE">
              <w:rPr>
                <w:sz w:val="14"/>
                <w:szCs w:val="14"/>
              </w:rPr>
              <w:t>сч</w:t>
            </w:r>
            <w:proofErr w:type="spellEnd"/>
            <w:r w:rsidRPr="003111DE">
              <w:rPr>
                <w:sz w:val="14"/>
                <w:szCs w:val="14"/>
              </w:rPr>
              <w:t>. 30101810100000000601.</w:t>
            </w:r>
            <w:r w:rsidRPr="003111DE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 xml:space="preserve"> Наименование юр.</w:t>
            </w:r>
            <w:r w:rsidRPr="003111DE">
              <w:rPr>
                <w:bCs/>
                <w:sz w:val="14"/>
                <w:szCs w:val="14"/>
              </w:rPr>
              <w:t xml:space="preserve"> лица сокращенное: МП ЗР «Севержилкомсервис»; МП ЗР «СЖКС». </w:t>
            </w:r>
            <w:r>
              <w:rPr>
                <w:bCs/>
                <w:sz w:val="14"/>
                <w:szCs w:val="14"/>
              </w:rPr>
              <w:t xml:space="preserve"> </w:t>
            </w:r>
          </w:p>
          <w:p w14:paraId="24E1E217" w14:textId="461198FC" w:rsidR="006B7E6E" w:rsidRPr="003111DE" w:rsidRDefault="006B7E6E" w:rsidP="000536A1">
            <w:pPr>
              <w:tabs>
                <w:tab w:val="left" w:pos="9900"/>
              </w:tabs>
              <w:ind w:right="-1"/>
              <w:rPr>
                <w:b/>
                <w:bCs/>
                <w:sz w:val="14"/>
                <w:szCs w:val="14"/>
              </w:rPr>
            </w:pPr>
            <w:r w:rsidRPr="003111DE">
              <w:rPr>
                <w:b/>
                <w:bCs/>
                <w:sz w:val="14"/>
                <w:szCs w:val="14"/>
              </w:rPr>
              <w:t xml:space="preserve">Адрес электронной почты – </w:t>
            </w:r>
            <w:hyperlink r:id="rId5" w:history="1">
              <w:r w:rsidR="00464E93">
                <w:rPr>
                  <w:rStyle w:val="a3"/>
                  <w:sz w:val="16"/>
                  <w:szCs w:val="16"/>
                </w:rPr>
                <w:t>42960</w:t>
              </w:r>
              <w:r w:rsidR="00464E93">
                <w:rPr>
                  <w:rStyle w:val="a3"/>
                  <w:b/>
                  <w:bCs/>
                  <w:sz w:val="14"/>
                  <w:szCs w:val="14"/>
                </w:rPr>
                <w:t>@</w:t>
              </w:r>
              <w:r w:rsidR="00464E93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sgks</w:t>
              </w:r>
              <w:r w:rsidR="00464E93">
                <w:rPr>
                  <w:rStyle w:val="a3"/>
                  <w:b/>
                  <w:bCs/>
                  <w:sz w:val="14"/>
                  <w:szCs w:val="14"/>
                </w:rPr>
                <w:t>.</w:t>
              </w:r>
              <w:r w:rsidR="00464E93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ru</w:t>
              </w:r>
            </w:hyperlink>
            <w:r w:rsidR="00464E93">
              <w:rPr>
                <w:rStyle w:val="a3"/>
                <w:b/>
                <w:bCs/>
                <w:sz w:val="14"/>
                <w:szCs w:val="14"/>
              </w:rPr>
              <w:t xml:space="preserve"> </w:t>
            </w:r>
            <w:r w:rsidRPr="003111DE">
              <w:rPr>
                <w:b/>
                <w:bCs/>
                <w:sz w:val="14"/>
                <w:szCs w:val="14"/>
              </w:rPr>
              <w:t xml:space="preserve">Официальный сайт – </w:t>
            </w:r>
            <w:r w:rsidRPr="003111DE">
              <w:rPr>
                <w:b/>
                <w:bCs/>
                <w:sz w:val="14"/>
                <w:szCs w:val="14"/>
                <w:lang w:val="en-US"/>
              </w:rPr>
              <w:t>www</w:t>
            </w:r>
            <w:r w:rsidRPr="003111DE">
              <w:rPr>
                <w:b/>
                <w:bCs/>
                <w:sz w:val="14"/>
                <w:szCs w:val="14"/>
              </w:rPr>
              <w:t>.</w:t>
            </w:r>
            <w:hyperlink r:id="rId6" w:history="1">
              <w:r w:rsidRPr="00DB119E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sgks</w:t>
              </w:r>
              <w:r w:rsidRPr="00DB119E">
                <w:rPr>
                  <w:rStyle w:val="a3"/>
                  <w:b/>
                  <w:bCs/>
                  <w:sz w:val="14"/>
                  <w:szCs w:val="14"/>
                </w:rPr>
                <w:t>.</w:t>
              </w:r>
              <w:proofErr w:type="spellStart"/>
              <w:r w:rsidRPr="00DB119E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ru</w:t>
              </w:r>
              <w:proofErr w:type="spellEnd"/>
            </w:hyperlink>
          </w:p>
        </w:tc>
      </w:tr>
    </w:tbl>
    <w:p w14:paraId="2E4C2E13" w14:textId="77777777" w:rsidR="000C551A" w:rsidRDefault="000C551A"/>
    <w:p w14:paraId="3B906AEA" w14:textId="77777777" w:rsidR="000C551A" w:rsidRDefault="000C551A" w:rsidP="000C551A"/>
    <w:p w14:paraId="2E626EF2" w14:textId="57ECC0FD" w:rsidR="00851E4F" w:rsidRPr="008131FD" w:rsidRDefault="000C551A" w:rsidP="000C551A">
      <w:pPr>
        <w:jc w:val="center"/>
        <w:rPr>
          <w:b/>
        </w:rPr>
      </w:pPr>
      <w:r w:rsidRPr="008131FD">
        <w:rPr>
          <w:b/>
        </w:rPr>
        <w:t>Дефектный акт</w:t>
      </w:r>
      <w:r w:rsidR="008131FD" w:rsidRPr="008131FD">
        <w:rPr>
          <w:b/>
        </w:rPr>
        <w:t>.</w:t>
      </w:r>
    </w:p>
    <w:p w14:paraId="11470EE3" w14:textId="77777777" w:rsidR="00F43774" w:rsidRPr="008131FD" w:rsidRDefault="00F43774" w:rsidP="000C551A">
      <w:pPr>
        <w:jc w:val="center"/>
        <w:rPr>
          <w:b/>
        </w:rPr>
      </w:pPr>
    </w:p>
    <w:p w14:paraId="6E12CD30" w14:textId="541C40E2" w:rsidR="00F43774" w:rsidRPr="008131FD" w:rsidRDefault="00F43774" w:rsidP="00F43774">
      <w:r w:rsidRPr="008131FD">
        <w:t>«__</w:t>
      </w:r>
      <w:proofErr w:type="gramStart"/>
      <w:r w:rsidRPr="008131FD">
        <w:t>_»_</w:t>
      </w:r>
      <w:proofErr w:type="gramEnd"/>
      <w:r w:rsidRPr="008131FD">
        <w:t>_________202</w:t>
      </w:r>
      <w:r w:rsidR="00FC5109" w:rsidRPr="008131FD">
        <w:t>3</w:t>
      </w:r>
      <w:r w:rsidRPr="008131FD">
        <w:t xml:space="preserve">г.                                                                               </w:t>
      </w:r>
      <w:r w:rsidR="00E14015" w:rsidRPr="008131FD">
        <w:t xml:space="preserve">п. </w:t>
      </w:r>
      <w:r w:rsidR="008131FD" w:rsidRPr="008131FD">
        <w:t>Нельмин-Нос</w:t>
      </w:r>
      <w:r w:rsidRPr="008131FD">
        <w:t>.</w:t>
      </w:r>
    </w:p>
    <w:p w14:paraId="6256A984" w14:textId="77777777" w:rsidR="00851E4F" w:rsidRPr="008131FD" w:rsidRDefault="00851E4F" w:rsidP="00851E4F"/>
    <w:p w14:paraId="31B20931" w14:textId="77777777" w:rsidR="00851E4F" w:rsidRDefault="00851E4F" w:rsidP="00851E4F"/>
    <w:p w14:paraId="16176748" w14:textId="27273FBE" w:rsidR="00851E4F" w:rsidRDefault="00851E4F" w:rsidP="00851E4F">
      <w:r>
        <w:t xml:space="preserve">Комиссия в составе: </w:t>
      </w:r>
      <w:r w:rsidR="00D5510E">
        <w:t>Заместитель генерального директора: А.А. Казаков.</w:t>
      </w:r>
    </w:p>
    <w:p w14:paraId="1AE1FDC4" w14:textId="28DBD118" w:rsidR="00851E4F" w:rsidRDefault="00851E4F" w:rsidP="00851E4F">
      <w:pPr>
        <w:tabs>
          <w:tab w:val="left" w:pos="2160"/>
        </w:tabs>
      </w:pPr>
      <w:r>
        <w:tab/>
      </w:r>
      <w:r w:rsidR="00D5510E">
        <w:t>Начальник ПТО: А.М. Атангулов.</w:t>
      </w:r>
    </w:p>
    <w:p w14:paraId="6E62733C" w14:textId="13F148DC" w:rsidR="002C661E" w:rsidRPr="002C661E" w:rsidRDefault="00851E4F" w:rsidP="00D5510E">
      <w:pPr>
        <w:tabs>
          <w:tab w:val="left" w:pos="2160"/>
        </w:tabs>
      </w:pPr>
      <w:r>
        <w:tab/>
        <w:t>Инженер ПТО</w:t>
      </w:r>
      <w:r w:rsidR="002C661E">
        <w:t>:</w:t>
      </w:r>
      <w:r>
        <w:t xml:space="preserve"> </w:t>
      </w:r>
      <w:r w:rsidR="00D5510E">
        <w:t xml:space="preserve">В.О. Артеев. </w:t>
      </w:r>
    </w:p>
    <w:p w14:paraId="51EBB005" w14:textId="77777777" w:rsidR="002C661E" w:rsidRPr="001E35C8" w:rsidRDefault="002C661E" w:rsidP="002C661E"/>
    <w:p w14:paraId="25431541" w14:textId="49414D4D" w:rsidR="008E7120" w:rsidRPr="000C5805" w:rsidRDefault="008E7120" w:rsidP="008E7120">
      <w:bookmarkStart w:id="0" w:name="_Hlk132185726"/>
      <w:r w:rsidRPr="001E35C8">
        <w:t xml:space="preserve">Провела осмотр </w:t>
      </w:r>
      <w:r w:rsidRPr="000C5805">
        <w:rPr>
          <w:bCs/>
        </w:rPr>
        <w:t xml:space="preserve">котельной </w:t>
      </w:r>
      <w:r>
        <w:rPr>
          <w:bCs/>
        </w:rPr>
        <w:t>амбулатории</w:t>
      </w:r>
      <w:r w:rsidRPr="000C5805">
        <w:rPr>
          <w:bCs/>
        </w:rPr>
        <w:t xml:space="preserve"> (ТТГж-96)</w:t>
      </w:r>
      <w:r>
        <w:rPr>
          <w:bCs/>
        </w:rPr>
        <w:t xml:space="preserve"> в п. Нельмин-Нос</w:t>
      </w:r>
    </w:p>
    <w:p w14:paraId="19932ABF" w14:textId="77777777" w:rsidR="008E7120" w:rsidRPr="00852A0D" w:rsidRDefault="008E7120" w:rsidP="008E7120">
      <w:r w:rsidRPr="00852A0D">
        <w:t xml:space="preserve">В результате осмотра установлено, что </w:t>
      </w:r>
      <w:r>
        <w:t xml:space="preserve">котлы и </w:t>
      </w:r>
      <w:proofErr w:type="gramStart"/>
      <w:r>
        <w:t>насосное оборудование</w:t>
      </w:r>
      <w:proofErr w:type="gramEnd"/>
      <w:r>
        <w:t xml:space="preserve"> установленное в котельной выработало свой ресурс, отсутствует система автоматики подпитки системы и регулирования температуры теплоносителя для повышения качества теплоснабжения необходимо выполнить следующие работы: </w:t>
      </w:r>
    </w:p>
    <w:p w14:paraId="4173E495" w14:textId="4C30CB27" w:rsidR="00EE030E" w:rsidRPr="00852A0D" w:rsidRDefault="00EE030E" w:rsidP="00852A0D"/>
    <w:bookmarkEnd w:id="0"/>
    <w:p w14:paraId="1614FF93" w14:textId="77777777" w:rsidR="00845BB0" w:rsidRDefault="00845BB0" w:rsidP="002C661E"/>
    <w:tbl>
      <w:tblPr>
        <w:tblW w:w="5900" w:type="dxa"/>
        <w:tblInd w:w="113" w:type="dxa"/>
        <w:tblLook w:val="04A0" w:firstRow="1" w:lastRow="0" w:firstColumn="1" w:lastColumn="0" w:noHBand="0" w:noVBand="1"/>
      </w:tblPr>
      <w:tblGrid>
        <w:gridCol w:w="640"/>
        <w:gridCol w:w="3260"/>
        <w:gridCol w:w="880"/>
        <w:gridCol w:w="1120"/>
      </w:tblGrid>
      <w:tr w:rsidR="008131FD" w:rsidRPr="008131FD" w14:paraId="6B59CE3C" w14:textId="77777777" w:rsidTr="008131FD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552D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86C0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40B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01C5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Кол.</w:t>
            </w:r>
          </w:p>
        </w:tc>
      </w:tr>
      <w:tr w:rsidR="008131FD" w:rsidRPr="008131FD" w14:paraId="59D73EC7" w14:textId="77777777" w:rsidTr="008131FD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D4AC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B481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B9F7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1160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131FD" w:rsidRPr="008131FD" w14:paraId="07F0A536" w14:textId="77777777" w:rsidTr="008131FD">
        <w:trPr>
          <w:trHeight w:val="300"/>
        </w:trPr>
        <w:tc>
          <w:tcPr>
            <w:tcW w:w="5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04D42" w14:textId="77777777" w:rsidR="008131FD" w:rsidRPr="008131FD" w:rsidRDefault="008131FD" w:rsidP="008131F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3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 1. Демонтаж</w:t>
            </w:r>
          </w:p>
        </w:tc>
      </w:tr>
      <w:tr w:rsidR="008131FD" w:rsidRPr="008131FD" w14:paraId="5AA5457A" w14:textId="77777777" w:rsidTr="008131FD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EBFFD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82FAB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Демонтаж котлов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97607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1F29D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131FD" w:rsidRPr="008131FD" w14:paraId="12DBF51E" w14:textId="77777777" w:rsidTr="008131FD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74E5D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5EE9F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Демонтаж насосов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02361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9FD02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131FD" w:rsidRPr="008131FD" w14:paraId="7F137823" w14:textId="77777777" w:rsidTr="008131FD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74D01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1CF50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Демонтаж расширительных и конденсационных баков емкостью: до 0,9 м3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B39DB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100 </w:t>
            </w: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761E6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0,01</w:t>
            </w:r>
          </w:p>
        </w:tc>
      </w:tr>
      <w:tr w:rsidR="008131FD" w:rsidRPr="008131FD" w14:paraId="5157A57F" w14:textId="77777777" w:rsidTr="008131F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4D0C6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A11B9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Демонтаж </w:t>
            </w:r>
            <w:proofErr w:type="gram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трубопроводов  наружным</w:t>
            </w:r>
            <w:proofErr w:type="gramEnd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 диаметром: 63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6BF38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2BF73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0,123</w:t>
            </w:r>
          </w:p>
        </w:tc>
      </w:tr>
      <w:tr w:rsidR="008131FD" w:rsidRPr="008131FD" w14:paraId="75D6E2F9" w14:textId="77777777" w:rsidTr="008131F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4E9C1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86B2D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Демонтаж </w:t>
            </w:r>
            <w:proofErr w:type="gram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трубопроводов  наружным</w:t>
            </w:r>
            <w:proofErr w:type="gramEnd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 диаметром: 40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83ED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5E81F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0,035</w:t>
            </w:r>
          </w:p>
        </w:tc>
      </w:tr>
      <w:tr w:rsidR="008131FD" w:rsidRPr="008131FD" w14:paraId="5B9BC0EB" w14:textId="77777777" w:rsidTr="008131F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E5215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D190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Демонтаж </w:t>
            </w:r>
            <w:proofErr w:type="gram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трубопроводов  наружным</w:t>
            </w:r>
            <w:proofErr w:type="gramEnd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 диаметром: 32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7444C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40049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0,015</w:t>
            </w:r>
          </w:p>
        </w:tc>
      </w:tr>
      <w:tr w:rsidR="008131FD" w:rsidRPr="008131FD" w14:paraId="5B1CBA2D" w14:textId="77777777" w:rsidTr="008131F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4CD65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83CE2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Демонтаж </w:t>
            </w:r>
            <w:proofErr w:type="gram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трубопроводов  наружным</w:t>
            </w:r>
            <w:proofErr w:type="gramEnd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 диаметром: 25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495D9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92C6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0,022</w:t>
            </w:r>
          </w:p>
        </w:tc>
      </w:tr>
      <w:tr w:rsidR="008131FD" w:rsidRPr="008131FD" w14:paraId="06007ECD" w14:textId="77777777" w:rsidTr="008131F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F411D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1DD89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Демонтаж </w:t>
            </w:r>
            <w:proofErr w:type="gram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трубопроводов  наружным</w:t>
            </w:r>
            <w:proofErr w:type="gramEnd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 диаметром: 20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CAF1A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6C95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0,241</w:t>
            </w:r>
          </w:p>
        </w:tc>
      </w:tr>
      <w:tr w:rsidR="008131FD" w:rsidRPr="008131FD" w14:paraId="02E5B612" w14:textId="77777777" w:rsidTr="008131FD">
        <w:trPr>
          <w:trHeight w:val="300"/>
        </w:trPr>
        <w:tc>
          <w:tcPr>
            <w:tcW w:w="5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D3CE3" w14:textId="77777777" w:rsidR="008131FD" w:rsidRPr="008131FD" w:rsidRDefault="008131FD" w:rsidP="008131F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3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 2. Монтаж</w:t>
            </w:r>
          </w:p>
        </w:tc>
      </w:tr>
      <w:tr w:rsidR="008131FD" w:rsidRPr="008131FD" w14:paraId="6937EBF5" w14:textId="77777777" w:rsidTr="008131FD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68FB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CAF3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Установка котлов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DC5F6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0479C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131FD" w:rsidRPr="008131FD" w14:paraId="7C182455" w14:textId="77777777" w:rsidTr="008131FD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4105D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48B04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Установка насосов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5DA03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9A2D1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131FD" w:rsidRPr="008131FD" w14:paraId="7FF504DB" w14:textId="77777777" w:rsidTr="008131F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6CD2F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A6B19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Прокладка трубопроводов водоснабжения из напорных полиэтиленовых труб наружным диаметром: 63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B94EC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CD85C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131FD" w:rsidRPr="008131FD" w14:paraId="3FF7FB1A" w14:textId="77777777" w:rsidTr="008131F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831AD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BE40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Трубы полипропиленовые ПП-Р, номинальное давление 2,5 МПа, номинальный наружный диаметр 63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D4F3B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543D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</w:tr>
      <w:tr w:rsidR="008131FD" w:rsidRPr="008131FD" w14:paraId="304D6FF2" w14:textId="77777777" w:rsidTr="008131F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8DB2E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D392B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Прокладка трубопроводов водоснабжения из напорных полиэтиленовых труб наружным диаметром: 40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70F13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A0779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131FD" w:rsidRPr="008131FD" w14:paraId="2CF1D967" w14:textId="77777777" w:rsidTr="008131F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C593A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7D665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Прокладка трубопроводов водоснабжения из напорных полиэтиленовых труб наружным диаметром: 32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8AFBE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AD7B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131FD" w:rsidRPr="008131FD" w14:paraId="6C562DA2" w14:textId="77777777" w:rsidTr="008131F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E030F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82A98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Прокладка трубопроводов водоснабжения из напорных полиэтиленовых труб наружным диаметром: 25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6E262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A948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131FD" w:rsidRPr="008131FD" w14:paraId="0291AA89" w14:textId="77777777" w:rsidTr="008131F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19112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724B3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Прокладка трубопроводов водоснабжения из напорных полиэтиленовых труб наружным диаметром: 20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7B39A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20D36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8131FD" w:rsidRPr="008131FD" w14:paraId="4EC1EEA9" w14:textId="77777777" w:rsidTr="008131FD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7FC0C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D2DA1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Монтаж сосудов и аппаратов без механизмов в помещении, масса сосудов и аппаратов: до 0,03 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C5F18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DAE2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131FD" w:rsidRPr="008131FD" w14:paraId="345EC870" w14:textId="77777777" w:rsidTr="008131F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DAC1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3736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Прокладка воздуховодов из листовой, оцинкованной стали и алюминия класса Н (нормальные) толщиной: 0,5 мм, диаметром до 200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5D215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94F29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0,021</w:t>
            </w:r>
          </w:p>
        </w:tc>
      </w:tr>
      <w:tr w:rsidR="008131FD" w:rsidRPr="008131FD" w14:paraId="1E5DC0B5" w14:textId="77777777" w:rsidTr="008131FD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C43C9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3A5B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Котел водогрейный, работающий на жидком или газообразном топливе, теплопроизводительность: до 1 Гкал/ч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881B7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4F5FE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131FD" w:rsidRPr="008131FD" w14:paraId="301B7188" w14:textId="77777777" w:rsidTr="008131FD">
        <w:trPr>
          <w:trHeight w:val="300"/>
        </w:trPr>
        <w:tc>
          <w:tcPr>
            <w:tcW w:w="5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69269" w14:textId="77777777" w:rsidR="008131FD" w:rsidRPr="008131FD" w:rsidRDefault="008131FD" w:rsidP="008131F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3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 3. Автоматизация</w:t>
            </w:r>
          </w:p>
        </w:tc>
      </w:tr>
      <w:tr w:rsidR="008131FD" w:rsidRPr="008131FD" w14:paraId="120A1750" w14:textId="77777777" w:rsidTr="008131FD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F2867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DC186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Клапан с рычажным приводом регулирующий, диаметр условного прохода: 100; 125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5FDCF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6B6A8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131FD" w:rsidRPr="008131FD" w14:paraId="02188D64" w14:textId="77777777" w:rsidTr="008131FD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D0818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C44C0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Установка сервопривода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67742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9DBF8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131FD" w:rsidRPr="008131FD" w14:paraId="3172ED0E" w14:textId="77777777" w:rsidTr="008131FD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4F612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0C19F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Установка клапанов предохранительных </w:t>
            </w: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однорычажных</w:t>
            </w:r>
            <w:proofErr w:type="spellEnd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 диаметром: 25 мм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0BA42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675D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131FD" w:rsidRPr="008131FD" w14:paraId="335A142F" w14:textId="77777777" w:rsidTr="008131F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CFDEA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5CCF5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Установка термометров в оправе прямых и угловых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48968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80950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131FD" w:rsidRPr="008131FD" w14:paraId="11228280" w14:textId="77777777" w:rsidTr="008131FD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2BEA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26582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Установка кранов воздушных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CFA3A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86048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131FD" w:rsidRPr="008131FD" w14:paraId="4FDA9BD7" w14:textId="77777777" w:rsidTr="008131FD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521E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22D47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Установка: Клапаны обратные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FC39A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FB75F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131FD" w:rsidRPr="008131FD" w14:paraId="0A8B344E" w14:textId="77777777" w:rsidTr="008131F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9694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8073B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Установка </w:t>
            </w: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термоманометров</w:t>
            </w:r>
            <w:proofErr w:type="spellEnd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: с трехходовым краном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A3EBE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5F6D6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131FD" w:rsidRPr="008131FD" w14:paraId="712C4684" w14:textId="77777777" w:rsidTr="008131FD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24F88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1DAE9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Установка :</w:t>
            </w:r>
            <w:proofErr w:type="gramEnd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 клапан электромагнитный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819EC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7678C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131FD" w:rsidRPr="008131FD" w14:paraId="206A7A69" w14:textId="77777777" w:rsidTr="008131F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A1BEE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E5B8C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Конструкции для установки исполнительных механизмов, устанавливаемые: на стене, масса до 20 кг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AB46C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84D4E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131FD" w:rsidRPr="008131FD" w14:paraId="1725DD9D" w14:textId="77777777" w:rsidTr="008131F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6D627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25F00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Механизм исполнительный, масса: до 20 кг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34BC1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E134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131FD" w:rsidRPr="008131FD" w14:paraId="66172193" w14:textId="77777777" w:rsidTr="008131FD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39592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DCB18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Приборы, устанавливаемые на металлоконструкциях, щитах и пультах, масса: до 5 кг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53562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DA606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131FD" w:rsidRPr="008131FD" w14:paraId="6BAAB228" w14:textId="77777777" w:rsidTr="008131F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FE5BD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D3542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Конструкции для установки приборов, масса: до 1 кг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12E9E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6572A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131FD" w:rsidRPr="008131FD" w14:paraId="3F338BA0" w14:textId="77777777" w:rsidTr="008131FD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1A8D0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5E5D7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Присоединение к приборам концов жил электрических проводок под винт: без изготовления колец с обслуживанием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F3E5F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 xml:space="preserve">100 </w:t>
            </w: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8B779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8131FD" w:rsidRPr="008131FD" w14:paraId="54F367DB" w14:textId="77777777" w:rsidTr="008131F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05DD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C6CA6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Труба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105F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E3FD4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8131FD" w:rsidRPr="008131FD" w14:paraId="0AA45705" w14:textId="77777777" w:rsidTr="008131FD">
        <w:trPr>
          <w:trHeight w:val="11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40D1C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7B725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16 мм2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A0DB1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BED88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0,65</w:t>
            </w:r>
          </w:p>
        </w:tc>
      </w:tr>
      <w:tr w:rsidR="008131FD" w:rsidRPr="008131FD" w14:paraId="1DF5E2DF" w14:textId="77777777" w:rsidTr="008131F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B21C6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834C" w14:textId="77777777" w:rsidR="008131FD" w:rsidRPr="008131FD" w:rsidRDefault="008131FD" w:rsidP="008131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Автоматизированная система управления I категории технической сложности с количеством каналов (</w:t>
            </w:r>
            <w:proofErr w:type="spellStart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Кобщ</w:t>
            </w:r>
            <w:proofErr w:type="spellEnd"/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): 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8B055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система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8FC8" w14:textId="77777777" w:rsidR="008131FD" w:rsidRPr="008131FD" w:rsidRDefault="008131FD" w:rsidP="00813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31F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</w:tbl>
    <w:p w14:paraId="00D929F5" w14:textId="77777777" w:rsidR="00EE030E" w:rsidRPr="00EE030E" w:rsidRDefault="00EE030E" w:rsidP="00EE030E"/>
    <w:p w14:paraId="262B491D" w14:textId="77777777" w:rsidR="00EE030E" w:rsidRDefault="00EE030E" w:rsidP="00EE030E"/>
    <w:p w14:paraId="5A0A3CD2" w14:textId="77777777" w:rsidR="00D5510E" w:rsidRDefault="00480559" w:rsidP="00480559">
      <w:r>
        <w:t xml:space="preserve">Комиссия в составе: </w:t>
      </w:r>
    </w:p>
    <w:p w14:paraId="65A09E59" w14:textId="52DAB5A5" w:rsidR="00480559" w:rsidRDefault="00D5510E" w:rsidP="00480559">
      <w:r>
        <w:t>Заместитель генерального директора</w:t>
      </w:r>
      <w:r w:rsidR="00480559">
        <w:t xml:space="preserve">: _____________ </w:t>
      </w:r>
      <w:r>
        <w:t xml:space="preserve">  Казаков А.А.</w:t>
      </w:r>
    </w:p>
    <w:p w14:paraId="5DE7A63E" w14:textId="77777777" w:rsidR="00480559" w:rsidRPr="00480559" w:rsidRDefault="00480559" w:rsidP="00480559">
      <w:pPr>
        <w:tabs>
          <w:tab w:val="left" w:pos="4075"/>
          <w:tab w:val="left" w:pos="5149"/>
        </w:tabs>
        <w:rPr>
          <w:sz w:val="16"/>
          <w:szCs w:val="16"/>
        </w:rPr>
      </w:pPr>
      <w:r>
        <w:t xml:space="preserve"> </w:t>
      </w:r>
      <w:r>
        <w:tab/>
        <w:t xml:space="preserve">      </w:t>
      </w:r>
      <w:r w:rsidRPr="00480559">
        <w:rPr>
          <w:sz w:val="16"/>
          <w:szCs w:val="16"/>
        </w:rPr>
        <w:t>(</w:t>
      </w:r>
      <w:proofErr w:type="gramStart"/>
      <w:r w:rsidRPr="00480559">
        <w:rPr>
          <w:sz w:val="16"/>
          <w:szCs w:val="16"/>
        </w:rPr>
        <w:t xml:space="preserve">подпись)   </w:t>
      </w:r>
      <w:proofErr w:type="gramEnd"/>
      <w:r w:rsidRPr="0048055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p w14:paraId="1AE17BE2" w14:textId="77777777" w:rsidR="00480559" w:rsidRDefault="00480559" w:rsidP="00480559">
      <w:pPr>
        <w:tabs>
          <w:tab w:val="left" w:pos="2160"/>
        </w:tabs>
      </w:pPr>
      <w:r>
        <w:tab/>
      </w:r>
    </w:p>
    <w:p w14:paraId="575A3B08" w14:textId="30AF5EF5" w:rsidR="00480559" w:rsidRDefault="00480559" w:rsidP="00480559">
      <w:pPr>
        <w:tabs>
          <w:tab w:val="left" w:pos="2160"/>
        </w:tabs>
      </w:pPr>
      <w:r>
        <w:t xml:space="preserve">                                    </w:t>
      </w:r>
      <w:r w:rsidR="00D5510E">
        <w:t>Начальник ПТО</w:t>
      </w:r>
      <w:r>
        <w:t>:</w:t>
      </w:r>
      <w:r w:rsidR="00D5510E">
        <w:t xml:space="preserve"> </w:t>
      </w:r>
      <w:r>
        <w:t xml:space="preserve">______________ </w:t>
      </w:r>
      <w:r w:rsidR="00D5510E">
        <w:t>Атангулов А.М.</w:t>
      </w:r>
    </w:p>
    <w:p w14:paraId="3B978902" w14:textId="77777777" w:rsidR="00480559" w:rsidRDefault="00480559" w:rsidP="00480559">
      <w:pPr>
        <w:tabs>
          <w:tab w:val="left" w:pos="4184"/>
          <w:tab w:val="left" w:pos="5638"/>
        </w:tabs>
      </w:pPr>
      <w:r>
        <w:tab/>
        <w:t xml:space="preserve">    </w:t>
      </w:r>
      <w:r w:rsidRPr="00480559">
        <w:rPr>
          <w:sz w:val="16"/>
          <w:szCs w:val="16"/>
        </w:rPr>
        <w:t xml:space="preserve">(подпись)   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p w14:paraId="3F6FE92B" w14:textId="77777777" w:rsidR="00480559" w:rsidRDefault="00480559" w:rsidP="00480559">
      <w:pPr>
        <w:tabs>
          <w:tab w:val="left" w:pos="2160"/>
        </w:tabs>
      </w:pPr>
      <w:r>
        <w:tab/>
      </w:r>
    </w:p>
    <w:p w14:paraId="4350EF7C" w14:textId="676113FB" w:rsidR="00480559" w:rsidRDefault="00480559" w:rsidP="00480559">
      <w:pPr>
        <w:tabs>
          <w:tab w:val="left" w:pos="2160"/>
        </w:tabs>
      </w:pPr>
      <w:r>
        <w:t xml:space="preserve">                                    Инженер ПТО: ______________</w:t>
      </w:r>
      <w:r w:rsidR="00D5510E">
        <w:t xml:space="preserve">    </w:t>
      </w:r>
      <w:r>
        <w:t xml:space="preserve"> </w:t>
      </w:r>
      <w:r w:rsidR="00D5510E">
        <w:t>Артеев В.О.</w:t>
      </w:r>
    </w:p>
    <w:p w14:paraId="13005239" w14:textId="77777777" w:rsidR="00CE56D9" w:rsidRPr="00EE030E" w:rsidRDefault="00480559" w:rsidP="00480559">
      <w:pPr>
        <w:jc w:val="center"/>
      </w:pPr>
      <w:r>
        <w:t xml:space="preserve">                          </w:t>
      </w:r>
      <w:r w:rsidRPr="00480559">
        <w:rPr>
          <w:sz w:val="16"/>
          <w:szCs w:val="16"/>
        </w:rPr>
        <w:t>(</w:t>
      </w:r>
      <w:proofErr w:type="gramStart"/>
      <w:r w:rsidRPr="00480559">
        <w:rPr>
          <w:sz w:val="16"/>
          <w:szCs w:val="16"/>
        </w:rPr>
        <w:t xml:space="preserve">подпись)   </w:t>
      </w:r>
      <w:proofErr w:type="gramEnd"/>
      <w:r w:rsidRPr="0048055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sectPr w:rsidR="00CE56D9" w:rsidRPr="00EE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408"/>
    <w:rsid w:val="000C551A"/>
    <w:rsid w:val="0011084A"/>
    <w:rsid w:val="00192408"/>
    <w:rsid w:val="001E14B0"/>
    <w:rsid w:val="001E35C8"/>
    <w:rsid w:val="00280904"/>
    <w:rsid w:val="002C661E"/>
    <w:rsid w:val="00464E93"/>
    <w:rsid w:val="00480559"/>
    <w:rsid w:val="00591C53"/>
    <w:rsid w:val="005A121E"/>
    <w:rsid w:val="00662DD6"/>
    <w:rsid w:val="006B7E6E"/>
    <w:rsid w:val="008131FD"/>
    <w:rsid w:val="00843D47"/>
    <w:rsid w:val="00845BB0"/>
    <w:rsid w:val="00851E4F"/>
    <w:rsid w:val="00852A0D"/>
    <w:rsid w:val="008E7120"/>
    <w:rsid w:val="009F2885"/>
    <w:rsid w:val="00C05939"/>
    <w:rsid w:val="00C2436F"/>
    <w:rsid w:val="00C9745E"/>
    <w:rsid w:val="00D12A8B"/>
    <w:rsid w:val="00D5510E"/>
    <w:rsid w:val="00D666C3"/>
    <w:rsid w:val="00E14015"/>
    <w:rsid w:val="00EB3F05"/>
    <w:rsid w:val="00EE030E"/>
    <w:rsid w:val="00F43774"/>
    <w:rsid w:val="00FC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D49D"/>
  <w15:docId w15:val="{F93E35AD-33D3-4FD5-BDE5-6D77244E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E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7E6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7E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E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gks@atnet.ru" TargetMode="External"/><Relationship Id="rId5" Type="http://schemas.openxmlformats.org/officeDocument/2006/relationships/hyperlink" Target="mailto:42960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pto05</dc:creator>
  <cp:keywords/>
  <dc:description/>
  <cp:lastModifiedBy>PTO003</cp:lastModifiedBy>
  <cp:revision>24</cp:revision>
  <dcterms:created xsi:type="dcterms:W3CDTF">2022-09-06T06:24:00Z</dcterms:created>
  <dcterms:modified xsi:type="dcterms:W3CDTF">2023-04-27T08:25:00Z</dcterms:modified>
</cp:coreProperties>
</file>